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148D4" w14:textId="77777777" w:rsidR="00467C73" w:rsidRPr="00467C73" w:rsidRDefault="00467C73" w:rsidP="00467C73">
      <w:pPr>
        <w:tabs>
          <w:tab w:val="left" w:pos="1296"/>
        </w:tabs>
        <w:spacing w:line="240" w:lineRule="exact"/>
        <w:jc w:val="right"/>
        <w:rPr>
          <w:rFonts w:ascii="Times New Roman" w:eastAsia="Calibri" w:hAnsi="Times New Roman"/>
          <w:bCs/>
          <w:sz w:val="20"/>
          <w:szCs w:val="20"/>
          <w14:ligatures w14:val="standardContextual"/>
        </w:rPr>
      </w:pPr>
      <w:r w:rsidRPr="00467C73">
        <w:rPr>
          <w:rFonts w:ascii="Times New Roman" w:eastAsia="Calibri" w:hAnsi="Times New Roman"/>
          <w:bCs/>
          <w:sz w:val="20"/>
          <w:szCs w:val="20"/>
          <w14:ligatures w14:val="standardContextual"/>
        </w:rPr>
        <w:t xml:space="preserve">Pirkimo sąlygų </w:t>
      </w:r>
    </w:p>
    <w:p w14:paraId="5FB3D9CF" w14:textId="52C8CBEB" w:rsidR="00467C73" w:rsidRPr="00467C73" w:rsidRDefault="00467C73" w:rsidP="00467C73">
      <w:pPr>
        <w:tabs>
          <w:tab w:val="left" w:pos="1296"/>
        </w:tabs>
        <w:spacing w:line="240" w:lineRule="exact"/>
        <w:jc w:val="right"/>
        <w:rPr>
          <w:rFonts w:ascii="Times New Roman" w:eastAsia="Calibri" w:hAnsi="Times New Roman"/>
          <w:bCs/>
          <w:sz w:val="20"/>
          <w:szCs w:val="20"/>
          <w14:ligatures w14:val="standardContextual"/>
        </w:rPr>
      </w:pPr>
      <w:r>
        <w:rPr>
          <w:rFonts w:ascii="Times New Roman" w:eastAsia="Calibri" w:hAnsi="Times New Roman"/>
          <w:bCs/>
          <w:sz w:val="20"/>
          <w:szCs w:val="20"/>
          <w14:ligatures w14:val="standardContextual"/>
        </w:rPr>
        <w:t>4</w:t>
      </w:r>
      <w:r w:rsidRPr="00467C73">
        <w:rPr>
          <w:rFonts w:ascii="Times New Roman" w:eastAsia="Calibri" w:hAnsi="Times New Roman"/>
          <w:bCs/>
          <w:sz w:val="20"/>
          <w:szCs w:val="20"/>
          <w14:ligatures w14:val="standardContextual"/>
        </w:rPr>
        <w:t xml:space="preserve"> priedas „</w:t>
      </w:r>
      <w:r>
        <w:rPr>
          <w:rFonts w:ascii="Times New Roman" w:eastAsia="Calibri" w:hAnsi="Times New Roman"/>
          <w:bCs/>
          <w:sz w:val="20"/>
          <w:szCs w:val="20"/>
          <w14:ligatures w14:val="standardContextual"/>
        </w:rPr>
        <w:t>Viešojo pirkimo sutarties projektas</w:t>
      </w:r>
      <w:r w:rsidRPr="00467C73">
        <w:rPr>
          <w:rFonts w:ascii="Times New Roman" w:eastAsia="Calibri" w:hAnsi="Times New Roman"/>
          <w:bCs/>
          <w:sz w:val="20"/>
          <w:szCs w:val="20"/>
          <w14:ligatures w14:val="standardContextual"/>
        </w:rPr>
        <w:t>“</w:t>
      </w:r>
    </w:p>
    <w:p w14:paraId="4E0F0941" w14:textId="77777777" w:rsidR="00883A0A" w:rsidRDefault="00883A0A">
      <w:pPr>
        <w:pStyle w:val="Stilius5"/>
        <w:spacing w:after="120"/>
        <w:outlineLvl w:val="0"/>
        <w:rPr>
          <w:sz w:val="22"/>
          <w:szCs w:val="22"/>
        </w:rPr>
      </w:pP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lastRenderedPageBreak/>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 Projekto antrasis etapas, Techninio projekto tąsa, kuriame detalizuojami Techninio projekto sprendiniai ir pagal kurį 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lastRenderedPageBreak/>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70784EEB"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Šia Sutartimi Rangovas įsipareigoja per Sutartyje nustatytą Darbų atlikimo terminą ir Sutartyje nustatytomis sąlygomis atlikti</w:t>
      </w:r>
      <w:r w:rsidR="005613D1">
        <w:rPr>
          <w:rFonts w:ascii="Times New Roman" w:hAnsi="Times New Roman"/>
        </w:rPr>
        <w:t xml:space="preserve"> </w:t>
      </w:r>
      <w:r w:rsidR="00FB52F0" w:rsidRPr="003E53CC">
        <w:rPr>
          <w:rFonts w:ascii="Times New Roman" w:hAnsi="Times New Roman"/>
          <w:b/>
          <w:bCs/>
        </w:rPr>
        <w:t>Privažiavimo gatvės nuo Sembos g. iki</w:t>
      </w:r>
      <w:r w:rsidR="00FB52F0">
        <w:rPr>
          <w:rFonts w:ascii="Times New Roman" w:hAnsi="Times New Roman"/>
        </w:rPr>
        <w:t xml:space="preserve"> </w:t>
      </w:r>
      <w:r w:rsidR="00FB52F0">
        <w:rPr>
          <w:rStyle w:val="Grietas"/>
          <w:rFonts w:ascii="Times New Roman" w:hAnsi="Times New Roman"/>
          <w:lang w:eastAsia="lt-LT"/>
        </w:rPr>
        <w:t>komercinės paskirties sklypų ir lietaus nuotekų tinklų statybos darbus, Šiaulių mieste</w:t>
      </w:r>
      <w:r w:rsidR="00FB52F0" w:rsidRPr="00AF74C5">
        <w:rPr>
          <w:rStyle w:val="Grietas"/>
          <w:rFonts w:ascii="Times New Roman" w:hAnsi="Times New Roman"/>
          <w:lang w:eastAsia="lt-LT"/>
        </w:rPr>
        <w:t xml:space="preserve">, </w:t>
      </w:r>
      <w:r w:rsidR="00FB52F0" w:rsidRPr="00AF74C5">
        <w:rPr>
          <w:rStyle w:val="Grietas"/>
          <w:rFonts w:ascii="Times New Roman" w:hAnsi="Times New Roman"/>
          <w:b w:val="0"/>
          <w:bCs w:val="0"/>
          <w:lang w:eastAsia="lt-LT"/>
        </w:rPr>
        <w:t>pagal</w:t>
      </w:r>
      <w:r w:rsidR="00FB52F0">
        <w:rPr>
          <w:rStyle w:val="Grietas"/>
          <w:rFonts w:ascii="Times New Roman" w:hAnsi="Times New Roman"/>
          <w:b w:val="0"/>
          <w:bCs w:val="0"/>
          <w:lang w:eastAsia="lt-LT"/>
        </w:rPr>
        <w:t xml:space="preserve"> Šiaulių m. </w:t>
      </w:r>
      <w:r w:rsidR="00FB52F0">
        <w:rPr>
          <w:rFonts w:ascii="Times New Roman" w:hAnsi="Times New Roman"/>
        </w:rPr>
        <w:t>p</w:t>
      </w:r>
      <w:r w:rsidR="00FB52F0" w:rsidRPr="003E53CC">
        <w:rPr>
          <w:rFonts w:ascii="Times New Roman" w:hAnsi="Times New Roman"/>
        </w:rPr>
        <w:t>rivažiavimo gatvės nuo Sembos g. iki</w:t>
      </w:r>
      <w:r w:rsidR="00FB52F0" w:rsidRPr="003E53CC">
        <w:rPr>
          <w:rFonts w:ascii="Times New Roman" w:hAnsi="Times New Roman"/>
          <w:b/>
          <w:bCs/>
        </w:rPr>
        <w:t xml:space="preserve"> </w:t>
      </w:r>
      <w:r w:rsidR="00FB52F0" w:rsidRPr="003E53CC">
        <w:rPr>
          <w:rStyle w:val="Grietas"/>
          <w:rFonts w:ascii="Times New Roman" w:hAnsi="Times New Roman"/>
          <w:b w:val="0"/>
          <w:bCs w:val="0"/>
          <w:lang w:eastAsia="lt-LT"/>
        </w:rPr>
        <w:t>komercinės paskirties sklypų ir lietaus nuotekų tinklų statybos projektą</w:t>
      </w:r>
      <w:r w:rsidR="00FB52F0">
        <w:rPr>
          <w:rStyle w:val="Grietas"/>
          <w:rFonts w:ascii="Times New Roman" w:hAnsi="Times New Roman"/>
          <w:b w:val="0"/>
          <w:bCs w:val="0"/>
          <w:lang w:eastAsia="lt-LT"/>
        </w:rPr>
        <w:t xml:space="preserve"> Nr. GI2323</w:t>
      </w:r>
      <w:r w:rsidR="00FB52F0" w:rsidRPr="00AF74C5">
        <w:rPr>
          <w:rFonts w:ascii="Times New Roman" w:eastAsia="Calibri" w:hAnsi="Times New Roman"/>
          <w:lang w:eastAsia="lt-LT"/>
        </w:rPr>
        <w:t>, parengtą</w:t>
      </w:r>
      <w:r w:rsidR="00FB52F0">
        <w:rPr>
          <w:rFonts w:ascii="Times New Roman" w:eastAsia="Calibri" w:hAnsi="Times New Roman"/>
          <w:lang w:eastAsia="lt-LT"/>
        </w:rPr>
        <w:t xml:space="preserve"> 2024 m</w:t>
      </w:r>
      <w:r w:rsidRPr="00483899">
        <w:rPr>
          <w:rFonts w:ascii="Times New Roman" w:eastAsia="Calibri" w:hAnsi="Times New Roman"/>
          <w:lang w:eastAsia="lt-LT"/>
        </w:rPr>
        <w:t>,</w:t>
      </w:r>
      <w:r w:rsidR="004968CF" w:rsidRPr="00483899">
        <w:rPr>
          <w:rFonts w:ascii="Times New Roman" w:hAnsi="Times New Roman"/>
          <w:color w:val="000000"/>
          <w:lang w:eastAsia="zh-CN"/>
        </w:rPr>
        <w:t xml:space="preserve"> </w:t>
      </w:r>
      <w:r w:rsidR="004968CF" w:rsidRPr="00483899">
        <w:rPr>
          <w:rFonts w:ascii="Times New Roman" w:eastAsia="Calibri" w:hAnsi="Times New Roman"/>
          <w:bCs/>
          <w:lang w:eastAsia="lt-LT"/>
        </w:rPr>
        <w:t>taip</w:t>
      </w:r>
      <w:r w:rsidR="004968CF" w:rsidRPr="00483899">
        <w:rPr>
          <w:rFonts w:ascii="Times New Roman" w:hAnsi="Times New Roman"/>
        </w:rPr>
        <w:t xml:space="preserve"> kaip numatyta Sutartyje, ištaisyti nustatytus defektus </w:t>
      </w:r>
      <w:r w:rsidR="00046C08" w:rsidRPr="00483899">
        <w:rPr>
          <w:rFonts w:ascii="Times New Roman" w:hAnsi="Times New Roman"/>
        </w:rPr>
        <w:t>ir perduoti šiuos Darbus Užsakovui</w:t>
      </w:r>
      <w:r w:rsidR="002C1F3F" w:rsidRPr="00483899">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4727332C"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t xml:space="preserve">Sutartis gali būti keičiama tik Lietuvos Respublikos viešųjų pirkimų įstatymo (toliau – VPĮ) 89 straipsnyje nustatytais atvejais neatliekant naujos pirkimo procedūros. Kitais atvejais tokiam </w:t>
      </w:r>
      <w:r w:rsidRPr="00483899">
        <w:rPr>
          <w:rFonts w:ascii="Times New Roman" w:hAnsi="Times New Roman"/>
        </w:rPr>
        <w:lastRenderedPageBreak/>
        <w:t>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(įskaitant išpildomųjų geodezinių nuotraukų,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313B7A3C" w:rsidR="00531D6B" w:rsidRPr="00483899" w:rsidRDefault="005613D1" w:rsidP="00531D6B">
                        <w:pPr>
                          <w:spacing w:before="200"/>
                          <w:ind w:right="420"/>
                          <w:rPr>
                            <w:rFonts w:ascii="Times New Roman" w:hAnsi="Times New Roman"/>
                          </w:rPr>
                        </w:pPr>
                        <w:bookmarkStart w:id="3" w:name="_Hlk90643436"/>
                        <w:r w:rsidRPr="005613D1">
                          <w:rPr>
                            <w:rFonts w:ascii="Times New Roman" w:hAnsi="Times New Roman"/>
                            <w:b/>
                            <w:bCs/>
                          </w:rPr>
                          <w:t xml:space="preserve">5 </w:t>
                        </w:r>
                        <w:r w:rsidR="00531D6B" w:rsidRPr="005613D1">
                          <w:rPr>
                            <w:rFonts w:ascii="Times New Roman" w:hAnsi="Times New Roman"/>
                            <w:b/>
                            <w:bCs/>
                          </w:rPr>
                          <w:t>mėnesiai</w:t>
                        </w:r>
                        <w:r w:rsidR="00531D6B" w:rsidRPr="00483899">
                          <w:rPr>
                            <w:rFonts w:ascii="Times New Roman" w:hAnsi="Times New Roman"/>
                          </w:rPr>
                          <w:t xml:space="preserve"> nuo Darbų pradžios datos, iš jų:</w:t>
                        </w:r>
                      </w:p>
                      <w:p w14:paraId="0FEABDFA" w14:textId="42CC718A" w:rsidR="00531D6B" w:rsidRPr="005613D1" w:rsidRDefault="00531D6B" w:rsidP="00531D6B">
                        <w:pPr>
                          <w:pStyle w:val="Sraopastraipa"/>
                          <w:numPr>
                            <w:ilvl w:val="0"/>
                            <w:numId w:val="13"/>
                          </w:numPr>
                          <w:spacing w:before="200"/>
                          <w:ind w:right="420"/>
                          <w:rPr>
                            <w:rFonts w:ascii="Times New Roman" w:hAnsi="Times New Roman"/>
                            <w:b/>
                            <w:bCs/>
                            <w:u w:val="single"/>
                          </w:rPr>
                        </w:pPr>
                        <w:r w:rsidRPr="00483899">
                          <w:rPr>
                            <w:rFonts w:ascii="Times New Roman" w:hAnsi="Times New Roman"/>
                            <w:u w:val="single"/>
                          </w:rPr>
                          <w:t xml:space="preserve"> </w:t>
                        </w:r>
                        <w:r w:rsidR="005613D1" w:rsidRPr="005613D1">
                          <w:rPr>
                            <w:rFonts w:ascii="Times New Roman" w:hAnsi="Times New Roman"/>
                            <w:b/>
                            <w:bCs/>
                            <w:u w:val="single"/>
                          </w:rPr>
                          <w:t>3</w:t>
                        </w:r>
                        <w:r w:rsidRPr="005613D1">
                          <w:rPr>
                            <w:rFonts w:ascii="Times New Roman" w:hAnsi="Times New Roman"/>
                            <w:b/>
                            <w:bCs/>
                            <w:u w:val="single"/>
                          </w:rPr>
                          <w:t xml:space="preserve"> mėnesiai</w:t>
                        </w:r>
                        <w:r w:rsidRPr="005613D1">
                          <w:rPr>
                            <w:rFonts w:ascii="Times New Roman" w:hAnsi="Times New Roman"/>
                            <w:b/>
                            <w:bCs/>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1EAAE885" w:rsidR="00531D6B" w:rsidRPr="005613D1" w:rsidRDefault="00531D6B" w:rsidP="00531D6B">
                        <w:pPr>
                          <w:pStyle w:val="Sraopastraipa"/>
                          <w:numPr>
                            <w:ilvl w:val="0"/>
                            <w:numId w:val="13"/>
                          </w:numPr>
                          <w:snapToGrid w:val="0"/>
                          <w:jc w:val="both"/>
                          <w:rPr>
                            <w:rFonts w:ascii="Times New Roman" w:hAnsi="Times New Roman"/>
                            <w:b/>
                            <w:bCs/>
                            <w:u w:val="single"/>
                          </w:rPr>
                        </w:pPr>
                        <w:r w:rsidRPr="005613D1">
                          <w:rPr>
                            <w:rFonts w:ascii="Times New Roman" w:hAnsi="Times New Roman"/>
                            <w:b/>
                            <w:bCs/>
                            <w:u w:val="single"/>
                          </w:rPr>
                          <w:t xml:space="preserve"> </w:t>
                        </w:r>
                        <w:r w:rsidR="005613D1" w:rsidRPr="005613D1">
                          <w:rPr>
                            <w:rFonts w:ascii="Times New Roman" w:hAnsi="Times New Roman"/>
                            <w:b/>
                            <w:bCs/>
                            <w:u w:val="single"/>
                          </w:rPr>
                          <w:t>2</w:t>
                        </w:r>
                        <w:r w:rsidRPr="005613D1">
                          <w:rPr>
                            <w:rFonts w:ascii="Times New Roman" w:hAnsi="Times New Roman"/>
                            <w:b/>
                            <w:bCs/>
                            <w:u w:val="single"/>
                          </w:rPr>
                          <w:t xml:space="preserve"> mėnesiai</w:t>
                        </w:r>
                      </w:p>
                      <w:bookmarkEnd w:id="3"/>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F559B3">
                        <w:pPr>
                          <w:pStyle w:val="Stilius3"/>
                          <w:ind w:right="420"/>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PVM už galutinio termino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483899" w:rsidRDefault="00046C08">
                        <w:pPr>
                          <w:pStyle w:val="Stilius3"/>
                        </w:pPr>
                        <w:r w:rsidRPr="00483899">
                          <w:t xml:space="preserve">Užtikrinimo suma </w:t>
                        </w:r>
                        <w:r w:rsidR="000A11AF" w:rsidRPr="00483899">
                          <w:t>5</w:t>
                        </w:r>
                        <w:r w:rsidRPr="00483899">
                          <w:t xml:space="preserve"> proc.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lastRenderedPageBreak/>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lastRenderedPageBreak/>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4" w:name="_Hlk30152474"/>
      <w:r w:rsidRPr="00483899">
        <w:rPr>
          <w:rFonts w:ascii="Times New Roman" w:hAnsi="Times New Roman"/>
        </w:rPr>
        <w:t>laikydamasis Veiklos sąraše pateikto grafiko</w:t>
      </w:r>
      <w:bookmarkEnd w:id="4"/>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w:t>
      </w:r>
      <w:r w:rsidRPr="00483899">
        <w:rPr>
          <w:rFonts w:ascii="Times New Roman" w:hAnsi="Times New Roman"/>
        </w:rPr>
        <w:lastRenderedPageBreak/>
        <w:t>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5"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w:t>
      </w:r>
      <w:r w:rsidRPr="00483899">
        <w:rPr>
          <w:rFonts w:ascii="Times New Roman" w:hAnsi="Times New Roman"/>
        </w:rPr>
        <w:lastRenderedPageBreak/>
        <w:t>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w:t>
      </w:r>
      <w:r w:rsidRPr="00483899">
        <w:rPr>
          <w:rFonts w:ascii="Times New Roman" w:eastAsia="Calibri" w:hAnsi="Times New Roman"/>
        </w:rPr>
        <w:lastRenderedPageBreak/>
        <w:t xml:space="preserve">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6"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266E850C"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sidRPr="00CF5A59">
        <w:rPr>
          <w:rFonts w:ascii="Times New Roman" w:hAnsi="Times New Roman"/>
        </w:rPr>
        <w:t>5.3</w:t>
      </w:r>
      <w:r w:rsidR="00AE4012" w:rsidRPr="00CF5A59">
        <w:rPr>
          <w:rFonts w:ascii="Times New Roman" w:hAnsi="Times New Roman"/>
        </w:rPr>
        <w:t>6</w:t>
      </w:r>
      <w:r w:rsidR="00954FBF" w:rsidRPr="00CF5A59">
        <w:rPr>
          <w:rFonts w:ascii="Times New Roman" w:hAnsi="Times New Roman"/>
        </w:rPr>
        <w:t>.</w:t>
      </w:r>
      <w:r w:rsidR="00706BF6" w:rsidRPr="00CF5A59">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lastRenderedPageBreak/>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eastAsia="Calibri" w:hAnsi="Times New Roman"/>
          <w:spacing w:val="-2"/>
        </w:rPr>
        <w:t xml:space="preserve">3 proc. nuo pradinės Sutarties vertės </w:t>
      </w:r>
      <w:r w:rsidRPr="00B92C47">
        <w:rPr>
          <w:rFonts w:ascii="Times New Roman" w:eastAsia="Calibri" w:hAnsi="Times New Roman"/>
          <w:color w:val="000000"/>
        </w:rPr>
        <w:t xml:space="preserve">už pasiūlyme nurodyto darbuotojams darbo užmokesčio mėnesio medianos dydžio nesilaikymą </w:t>
      </w:r>
      <w:r w:rsidRPr="00B92C47">
        <w:rPr>
          <w:rFonts w:ascii="Times New Roman" w:eastAsia="Calibri" w:hAnsi="Times New Roman"/>
          <w:spacing w:val="-2"/>
        </w:rPr>
        <w:t xml:space="preserve">už kiekvieną pažeidimo atvejį </w:t>
      </w:r>
      <w:r w:rsidRPr="00B92C47">
        <w:rPr>
          <w:rFonts w:ascii="Times New Roman" w:eastAsia="Calibri" w:hAnsi="Times New Roman"/>
          <w:i/>
          <w:iCs/>
          <w:spacing w:val="-2"/>
        </w:rPr>
        <w:t>(</w:t>
      </w:r>
      <w:r w:rsidRPr="00B92C47">
        <w:rPr>
          <w:rFonts w:ascii="Times New Roman" w:eastAsia="Calibri" w:hAnsi="Times New Roman"/>
          <w:i/>
          <w:iCs/>
          <w:spacing w:val="-2"/>
          <w:sz w:val="20"/>
          <w:szCs w:val="20"/>
        </w:rPr>
        <w:t>Punktas taikomas jeigu toks reikalavimas buvo nustatytas pirkimo metu</w:t>
      </w:r>
      <w:r w:rsidRPr="00B92C47">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77777777" w:rsidR="00B92C47" w:rsidRPr="00B92C47" w:rsidRDefault="00B92C47" w:rsidP="00B92C47">
      <w:pPr>
        <w:pStyle w:val="Sraopastraipa"/>
        <w:numPr>
          <w:ilvl w:val="1"/>
          <w:numId w:val="1"/>
        </w:numPr>
        <w:ind w:left="993" w:hanging="709"/>
        <w:jc w:val="both"/>
        <w:rPr>
          <w:rFonts w:ascii="Times New Roman" w:hAnsi="Times New Roman"/>
        </w:rPr>
      </w:pPr>
      <w:r w:rsidRPr="00B92C47">
        <w:rPr>
          <w:rFonts w:ascii="Times New Roman" w:hAnsi="Times New Roman"/>
          <w:spacing w:val="-2"/>
        </w:rPr>
        <w:t>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užmokestį).Užsakovui nustačius, kad Rangovas, vykdydamas Sutartį, nesilaiko Rangovo kartu su pasiūlymu pateiktų dokumentų, skirtų ekonomiškai naudingiausio pasiūlymo išrinkimo kriterijų įvertinimui – sąžiningos rangos sąlygų, Rangovui bus taikoma 5.36.10 punkte numatyta bauda (Punktas taikomas jeigu toks reikalavimas buvo nustatytas pirkimo metu).</w:t>
      </w:r>
    </w:p>
    <w:p w14:paraId="31899159" w14:textId="77777777" w:rsidR="00FC08D0" w:rsidRPr="00483899" w:rsidRDefault="00FC08D0" w:rsidP="007F0638">
      <w:pPr>
        <w:rPr>
          <w:rFonts w:ascii="Times New Roman" w:hAnsi="Times New Roman"/>
        </w:rPr>
      </w:pPr>
    </w:p>
    <w:bookmarkEnd w:id="6"/>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lastRenderedPageBreak/>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 xml:space="preserve">turi būti nustatytos esminės sąlygos – užtikrinimo suma, besąlygiškumas, neatšaukiamumas, Užsakovo ir Rangovo rekvizitai, galiojimo laikas, sutikimas sumokėti užtikrinimo sumą ne ginčo tvarka per 10 darbo dienų, užtikrinimas tinkamai pasirašytas </w:t>
      </w:r>
      <w:r w:rsidR="008D276F" w:rsidRPr="00483899">
        <w:rPr>
          <w:color w:val="000000"/>
        </w:rPr>
        <w:lastRenderedPageBreak/>
        <w:t>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0ACDFBB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lastRenderedPageBreak/>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lastRenderedPageBreak/>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7"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8.75pt" o:ole="">
                  <v:imagedata r:id="rId11" o:title=""/>
                </v:shape>
                <o:OLEObject Type="Embed" ProgID="Equation.3" ShapeID="_x0000_i1025" DrawAspect="Content" ObjectID="_1799154657"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6.5pt;height:18.75pt" o:ole="">
                  <v:imagedata r:id="rId13" o:title=""/>
                </v:shape>
                <o:OLEObject Type="Embed" ProgID="Equation.3" ShapeID="_x0000_i1026" DrawAspect="Content" ObjectID="_1799154658"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75pt" o:ole="">
                  <v:imagedata r:id="rId15" o:title=""/>
                </v:shape>
                <o:OLEObject Type="Embed" ProgID="Equation.3" ShapeID="_x0000_i1027" DrawAspect="Content" ObjectID="_1799154659"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75pt;height:18.75pt" o:ole="">
                  <v:imagedata r:id="rId17" o:title=""/>
                </v:shape>
                <o:OLEObject Type="Embed" ProgID="Equation.3" ShapeID="_x0000_i1028" DrawAspect="Content" ObjectID="_1799154660"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6.5pt;height:18.75pt" o:ole="">
                  <v:imagedata r:id="rId19" o:title=""/>
                </v:shape>
                <o:OLEObject Type="Embed" ProgID="Equation.3" ShapeID="_x0000_i1029" DrawAspect="Content" ObjectID="_1799154661"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lastRenderedPageBreak/>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7"/>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w:t>
      </w:r>
      <w:r w:rsidRPr="00483899">
        <w:lastRenderedPageBreak/>
        <w:t>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lastRenderedPageBreak/>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8"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9"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9"/>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8"/>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w:t>
      </w:r>
      <w:r w:rsidRPr="00483899">
        <w:rPr>
          <w:rFonts w:ascii="Times New Roman" w:hAnsi="Times New Roman"/>
        </w:rPr>
        <w:lastRenderedPageBreak/>
        <w:t>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lastRenderedPageBreak/>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lastRenderedPageBreak/>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 xml:space="preserve">15.13. Tvarkomus duomenis gali gauti: (I) Šalių darbuotojai, atsakingi už Šalių tarpusavio bendradarbiavimą ir ryšių palaikymą, taip pat vykdantys buhalterinės apskaitos, informacinių </w:t>
            </w:r>
            <w:r w:rsidRPr="00483899">
              <w:lastRenderedPageBreak/>
              <w:t>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lastRenderedPageBreak/>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20405AF7" w:rsidR="00BE136C"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lastRenderedPageBreak/>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lastRenderedPageBreak/>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lastRenderedPageBreak/>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DA30A" w14:textId="77777777" w:rsidR="006E6F63" w:rsidRDefault="006E6F63">
      <w:r>
        <w:separator/>
      </w:r>
    </w:p>
  </w:endnote>
  <w:endnote w:type="continuationSeparator" w:id="0">
    <w:p w14:paraId="0C9E3832" w14:textId="77777777" w:rsidR="006E6F63" w:rsidRDefault="006E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E5D7" w14:textId="77777777" w:rsidR="006E6F63" w:rsidRDefault="006E6F63">
      <w:r>
        <w:separator/>
      </w:r>
    </w:p>
  </w:footnote>
  <w:footnote w:type="continuationSeparator" w:id="0">
    <w:p w14:paraId="15EFFC02" w14:textId="77777777" w:rsidR="006E6F63" w:rsidRDefault="006E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03B7F" w14:textId="693F170A" w:rsidR="00AF74C5" w:rsidRDefault="00BA3E9B" w:rsidP="00E01F9D">
        <w:pPr>
          <w:pStyle w:val="Antrats"/>
          <w:jc w:val="both"/>
        </w:pPr>
        <w:r>
          <w:t xml:space="preserve">    </w:t>
        </w:r>
      </w:p>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175C"/>
    <w:rsid w:val="00023B8B"/>
    <w:rsid w:val="00024F18"/>
    <w:rsid w:val="000253A5"/>
    <w:rsid w:val="00046C08"/>
    <w:rsid w:val="00050F49"/>
    <w:rsid w:val="00051822"/>
    <w:rsid w:val="0005282C"/>
    <w:rsid w:val="000550F4"/>
    <w:rsid w:val="000604B1"/>
    <w:rsid w:val="000624DB"/>
    <w:rsid w:val="00074C82"/>
    <w:rsid w:val="0007615F"/>
    <w:rsid w:val="000915AB"/>
    <w:rsid w:val="0009229D"/>
    <w:rsid w:val="00094607"/>
    <w:rsid w:val="000A11AF"/>
    <w:rsid w:val="000A5D48"/>
    <w:rsid w:val="000A769A"/>
    <w:rsid w:val="000B591B"/>
    <w:rsid w:val="000D3711"/>
    <w:rsid w:val="000D62CD"/>
    <w:rsid w:val="000E1868"/>
    <w:rsid w:val="000E3B68"/>
    <w:rsid w:val="00101977"/>
    <w:rsid w:val="00107D9D"/>
    <w:rsid w:val="00110519"/>
    <w:rsid w:val="0011321B"/>
    <w:rsid w:val="00122162"/>
    <w:rsid w:val="001241D8"/>
    <w:rsid w:val="001278F2"/>
    <w:rsid w:val="0013085A"/>
    <w:rsid w:val="00141772"/>
    <w:rsid w:val="001433FB"/>
    <w:rsid w:val="00147536"/>
    <w:rsid w:val="00150C2B"/>
    <w:rsid w:val="00154EC3"/>
    <w:rsid w:val="001572F5"/>
    <w:rsid w:val="00161B4D"/>
    <w:rsid w:val="001665A6"/>
    <w:rsid w:val="001667F1"/>
    <w:rsid w:val="001679E5"/>
    <w:rsid w:val="00167C19"/>
    <w:rsid w:val="00167C61"/>
    <w:rsid w:val="001748EC"/>
    <w:rsid w:val="001768D1"/>
    <w:rsid w:val="00187387"/>
    <w:rsid w:val="00190046"/>
    <w:rsid w:val="0019191A"/>
    <w:rsid w:val="00192A9D"/>
    <w:rsid w:val="001A3AD9"/>
    <w:rsid w:val="001B717E"/>
    <w:rsid w:val="001C0296"/>
    <w:rsid w:val="001D26EB"/>
    <w:rsid w:val="001D5FC9"/>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2143D"/>
    <w:rsid w:val="00334938"/>
    <w:rsid w:val="00336E80"/>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C0081"/>
    <w:rsid w:val="003D1258"/>
    <w:rsid w:val="003E11E2"/>
    <w:rsid w:val="003E210B"/>
    <w:rsid w:val="003E2972"/>
    <w:rsid w:val="003E58C6"/>
    <w:rsid w:val="003F70A3"/>
    <w:rsid w:val="00400182"/>
    <w:rsid w:val="004009A2"/>
    <w:rsid w:val="00402739"/>
    <w:rsid w:val="00402ECB"/>
    <w:rsid w:val="00402F28"/>
    <w:rsid w:val="00410FC1"/>
    <w:rsid w:val="00411673"/>
    <w:rsid w:val="004120D0"/>
    <w:rsid w:val="0041248A"/>
    <w:rsid w:val="00423835"/>
    <w:rsid w:val="004445EB"/>
    <w:rsid w:val="0044641D"/>
    <w:rsid w:val="00462F01"/>
    <w:rsid w:val="0046433A"/>
    <w:rsid w:val="00464B7D"/>
    <w:rsid w:val="00467C73"/>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17260"/>
    <w:rsid w:val="00525EAC"/>
    <w:rsid w:val="005314EF"/>
    <w:rsid w:val="00531D6B"/>
    <w:rsid w:val="00542BB4"/>
    <w:rsid w:val="0055315B"/>
    <w:rsid w:val="00553EB9"/>
    <w:rsid w:val="00557530"/>
    <w:rsid w:val="005613D1"/>
    <w:rsid w:val="00571D35"/>
    <w:rsid w:val="00575743"/>
    <w:rsid w:val="00585B8D"/>
    <w:rsid w:val="005A3E2B"/>
    <w:rsid w:val="005A6366"/>
    <w:rsid w:val="005B6A7D"/>
    <w:rsid w:val="005C2301"/>
    <w:rsid w:val="005C6FDC"/>
    <w:rsid w:val="005D2995"/>
    <w:rsid w:val="005D78E1"/>
    <w:rsid w:val="005E0E27"/>
    <w:rsid w:val="005E7BC0"/>
    <w:rsid w:val="005F0187"/>
    <w:rsid w:val="005F02B4"/>
    <w:rsid w:val="005F1B3C"/>
    <w:rsid w:val="005F69DD"/>
    <w:rsid w:val="00601852"/>
    <w:rsid w:val="00601A96"/>
    <w:rsid w:val="00605AE7"/>
    <w:rsid w:val="00607748"/>
    <w:rsid w:val="00613C0A"/>
    <w:rsid w:val="0061721D"/>
    <w:rsid w:val="006263F7"/>
    <w:rsid w:val="0062666A"/>
    <w:rsid w:val="00627B02"/>
    <w:rsid w:val="00630202"/>
    <w:rsid w:val="00641FFE"/>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61F1"/>
    <w:rsid w:val="006A6207"/>
    <w:rsid w:val="006A70C8"/>
    <w:rsid w:val="006B73C4"/>
    <w:rsid w:val="006C26ED"/>
    <w:rsid w:val="006D5030"/>
    <w:rsid w:val="006E2BA4"/>
    <w:rsid w:val="006E596F"/>
    <w:rsid w:val="006E6709"/>
    <w:rsid w:val="006E6F63"/>
    <w:rsid w:val="006F43BE"/>
    <w:rsid w:val="006F7554"/>
    <w:rsid w:val="00701875"/>
    <w:rsid w:val="00701BA7"/>
    <w:rsid w:val="007045C1"/>
    <w:rsid w:val="00704985"/>
    <w:rsid w:val="0070550C"/>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85ED3"/>
    <w:rsid w:val="0078623E"/>
    <w:rsid w:val="00793C36"/>
    <w:rsid w:val="00794B0A"/>
    <w:rsid w:val="007954EE"/>
    <w:rsid w:val="007A17EA"/>
    <w:rsid w:val="007A426D"/>
    <w:rsid w:val="007B60AB"/>
    <w:rsid w:val="007C41A4"/>
    <w:rsid w:val="007C4CDF"/>
    <w:rsid w:val="007D0A7E"/>
    <w:rsid w:val="007D3357"/>
    <w:rsid w:val="007F0638"/>
    <w:rsid w:val="007F2251"/>
    <w:rsid w:val="007F366C"/>
    <w:rsid w:val="0080030A"/>
    <w:rsid w:val="00800379"/>
    <w:rsid w:val="00802174"/>
    <w:rsid w:val="0080448F"/>
    <w:rsid w:val="008107D7"/>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A416E"/>
    <w:rsid w:val="008A7374"/>
    <w:rsid w:val="008B3D3D"/>
    <w:rsid w:val="008B4F80"/>
    <w:rsid w:val="008C53ED"/>
    <w:rsid w:val="008C604A"/>
    <w:rsid w:val="008C7109"/>
    <w:rsid w:val="008D0725"/>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4FBF"/>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437F"/>
    <w:rsid w:val="00A44CC4"/>
    <w:rsid w:val="00A45F0B"/>
    <w:rsid w:val="00A50EDB"/>
    <w:rsid w:val="00A56088"/>
    <w:rsid w:val="00A57295"/>
    <w:rsid w:val="00A608A7"/>
    <w:rsid w:val="00A65456"/>
    <w:rsid w:val="00A71B4F"/>
    <w:rsid w:val="00A7518C"/>
    <w:rsid w:val="00A76A0E"/>
    <w:rsid w:val="00A77098"/>
    <w:rsid w:val="00A8429B"/>
    <w:rsid w:val="00A92404"/>
    <w:rsid w:val="00A94FC3"/>
    <w:rsid w:val="00AB3EFB"/>
    <w:rsid w:val="00AB5901"/>
    <w:rsid w:val="00AB658A"/>
    <w:rsid w:val="00AD0543"/>
    <w:rsid w:val="00AD092B"/>
    <w:rsid w:val="00AD2C55"/>
    <w:rsid w:val="00AD4FC4"/>
    <w:rsid w:val="00AD6238"/>
    <w:rsid w:val="00AE10DD"/>
    <w:rsid w:val="00AE4012"/>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6254C"/>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09C"/>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5A59"/>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01F9D"/>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AC4"/>
    <w:rsid w:val="00EC0DB2"/>
    <w:rsid w:val="00EC1151"/>
    <w:rsid w:val="00EC777A"/>
    <w:rsid w:val="00EC7809"/>
    <w:rsid w:val="00EE1E02"/>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B52F0"/>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128512">
      <w:bodyDiv w:val="1"/>
      <w:marLeft w:val="0"/>
      <w:marRight w:val="0"/>
      <w:marTop w:val="0"/>
      <w:marBottom w:val="0"/>
      <w:divBdr>
        <w:top w:val="none" w:sz="0" w:space="0" w:color="auto"/>
        <w:left w:val="none" w:sz="0" w:space="0" w:color="auto"/>
        <w:bottom w:val="none" w:sz="0" w:space="0" w:color="auto"/>
        <w:right w:val="none" w:sz="0" w:space="0" w:color="auto"/>
      </w:divBdr>
    </w:div>
    <w:div w:id="587737973">
      <w:bodyDiv w:val="1"/>
      <w:marLeft w:val="0"/>
      <w:marRight w:val="0"/>
      <w:marTop w:val="0"/>
      <w:marBottom w:val="0"/>
      <w:divBdr>
        <w:top w:val="none" w:sz="0" w:space="0" w:color="auto"/>
        <w:left w:val="none" w:sz="0" w:space="0" w:color="auto"/>
        <w:bottom w:val="none" w:sz="0" w:space="0" w:color="auto"/>
        <w:right w:val="none" w:sz="0" w:space="0" w:color="auto"/>
      </w:divBdr>
    </w:div>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433819139">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52368</Words>
  <Characters>29851</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scbuhalterija2@gmail.com</cp:lastModifiedBy>
  <cp:revision>21</cp:revision>
  <cp:lastPrinted>2021-12-14T11:58:00Z</cp:lastPrinted>
  <dcterms:created xsi:type="dcterms:W3CDTF">2025-01-16T09:21:00Z</dcterms:created>
  <dcterms:modified xsi:type="dcterms:W3CDTF">2025-01-23T14:24:00Z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